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5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: Describe type of business, such as: financial, service industry, etc.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45720</wp:posOffset>
                </wp:positionV>
                <wp:extent cx="3400425" cy="1038225"/>
                <wp:effectExtent b="0" l="0" r="0" t="0"/>
                <wp:wrapTopAndBottom distB="45720" distT="4572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55313" y="3270413"/>
                          <a:ext cx="3381375" cy="1019175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Entrepreneur &amp; Business Owner B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Purpose-Driven Owner, CEO, President, Innovator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45720</wp:posOffset>
                </wp:positionV>
                <wp:extent cx="3400425" cy="1038225"/>
                <wp:effectExtent b="0" l="0" r="0" t="0"/>
                <wp:wrapTopAndBottom distB="45720" distT="4572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76" w:lineRule="auto"/>
        <w:ind w:left="-45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Time in title: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Include number of years in the role</w:t>
      </w:r>
    </w:p>
    <w:p w:rsidR="00000000" w:rsidDel="00000000" w:rsidP="00000000" w:rsidRDefault="00000000" w:rsidRPr="00000000" w14:paraId="00000003">
      <w:pPr>
        <w:spacing w:line="276" w:lineRule="auto"/>
        <w:ind w:left="-45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Reports to: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Typically 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dvisors or board of directors </w:t>
      </w:r>
    </w:p>
    <w:p w:rsidR="00000000" w:rsidDel="00000000" w:rsidP="00000000" w:rsidRDefault="00000000" w:rsidRPr="00000000" w14:paraId="00000004">
      <w:pPr>
        <w:spacing w:line="240" w:lineRule="auto"/>
        <w:ind w:left="360" w:hanging="405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Buying Process: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Typically decision maker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Briefly describe educational background and previous career experience. Add a high-level look at their path to business ownership.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121920</wp:posOffset>
                </wp:positionV>
                <wp:extent cx="3333750" cy="30480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88650" y="3637125"/>
                          <a:ext cx="3314700" cy="285750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Experience &amp; Background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121920</wp:posOffset>
                </wp:positionV>
                <wp:extent cx="3333750" cy="304800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123967</wp:posOffset>
                </wp:positionV>
                <wp:extent cx="3305175" cy="304800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02938" y="3637125"/>
                          <a:ext cx="3286125" cy="285750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Top Pain Points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123967</wp:posOffset>
                </wp:positionV>
                <wp:extent cx="3305175" cy="30480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51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List five to seven main pain points here, such as: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Staying profitable, ensuring systems and capacity for great customer service and finding good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Making sure we hit our growth numbers so we can provide job security for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 s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pend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so much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money on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technology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it st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ill seems like something is always breaking or we’re waiting for support.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Keeping trust in my leadership high.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Goal: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Describe overarching goal, such as: I want my company to grow and be a force for good in my community while being profitable.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71120</wp:posOffset>
                </wp:positionV>
                <wp:extent cx="3381375" cy="30480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9600" y="3641888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Needs, Affiliations, Drivers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71120</wp:posOffset>
                </wp:positionV>
                <wp:extent cx="3381375" cy="304800"/>
                <wp:effectExtent b="0" l="0" r="0" t="0"/>
                <wp:wrapSquare wrapText="bothSides" distB="45720" distT="4572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Drivers: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Describe the “why” behind the goal. Such as: I want to make a difference and do things right.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Affiliations: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List a few places this person goes for information, such as: entrepreneur organizations, CEO roundtables, local chamber of commerce, trade shows, LinkedIn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Top objections: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Describe what would turn this person off in the buying process, such as: I don’t </w:t>
        <w:br w:type="textWrapping"/>
        <w:t xml:space="preserve">like a hard sell. I want to work with a partner that is interested in helping my company succeed. 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</w:rPr>
        <w:drawing>
          <wp:inline distB="0" distT="0" distL="0" distR="0">
            <wp:extent cx="3367088" cy="184785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7088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left="360" w:hanging="360"/>
        <w:jc w:val="center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Include a quote that sums up this person’s mindset. Such as: “I set the vision, direction and tone of the company. I want a partner not a vendor.”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In this section, describe the persona’s daily life at work, challenges and where they may have looked for help, such as: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days are about product management, efficient customer processes, business development and overall growth direction.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It’s my job to keep our company focused on our purpose and vision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too. It’s why we started our business and it helps motivate the team. Our goal is to achieve double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 growth for the next two years while maintaining our profitability.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must make smart purchases to stay profitable and keep jobs secure.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I’m not completely happy with our current MSP.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In this section, describe why your company is the best choice for this persona, based on your unique selling proposition, such as:  We are the smart choice and a good partner to help guide you. We understand your need to budget and see ROI. We create multi-year technology plans so you can meet your technology goals or upgrade those outdated systems in a planned manner. We keep your people running efficiently with the right technology.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73278</wp:posOffset>
                </wp:positionV>
                <wp:extent cx="3381375" cy="296109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9600" y="3641888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Marketing Message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73278</wp:posOffset>
                </wp:positionV>
                <wp:extent cx="3381375" cy="296109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296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before="12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Rule="auto"/>
        <w:ind w:left="270" w:firstLine="0"/>
        <w:rPr>
          <w:rFonts w:ascii="Open Sans" w:cs="Open Sans" w:eastAsia="Open Sans" w:hAnsi="Open Sans"/>
          <w:sz w:val="22"/>
          <w:szCs w:val="22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5840" w:w="12240" w:orient="portrait"/>
      <w:pgMar w:bottom="720" w:top="360" w:left="540" w:right="810" w:header="360" w:footer="720"/>
      <w:pgNumType w:start="1"/>
      <w:cols w:equalWidth="0" w:num="2">
        <w:col w:space="0" w:w="5445"/>
        <w:col w:space="0" w:w="54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right" w:leader="none" w:pos="9360"/>
      </w:tabs>
    </w:pPr>
    <w:rPr>
      <w:b w:val="1"/>
      <w:smallCaps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tabs>
        <w:tab w:val="right" w:leader="none" w:pos="9360"/>
      </w:tabs>
      <w:jc w:val="center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u w:val="single"/>
    </w:rPr>
  </w:style>
  <w:style w:type="paragraph" w:styleId="Heading6">
    <w:name w:val="heading 6"/>
    <w:basedOn w:val="Normal"/>
    <w:next w:val="Normal"/>
    <w:pPr>
      <w:keepNext w:val="1"/>
      <w:tabs>
        <w:tab w:val="right" w:leader="none" w:pos="9360"/>
      </w:tabs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jp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